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04AA5786" w:rsidR="003678A9" w:rsidRDefault="00495555"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mc:AlternateContent>
          <mc:Choice Requires="wps">
            <w:drawing>
              <wp:anchor distT="0" distB="0" distL="114300" distR="114300" simplePos="0" relativeHeight="251657216" behindDoc="0" locked="0" layoutInCell="1" allowOverlap="0" wp14:anchorId="08C759CB" wp14:editId="5913C30F">
                <wp:simplePos x="0" y="0"/>
                <wp:positionH relativeFrom="column">
                  <wp:posOffset>5296535</wp:posOffset>
                </wp:positionH>
                <wp:positionV relativeFrom="page">
                  <wp:posOffset>254000</wp:posOffset>
                </wp:positionV>
                <wp:extent cx="825500" cy="231775"/>
                <wp:effectExtent l="6350" t="6350" r="6350"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1775"/>
                        </a:xfrm>
                        <a:prstGeom prst="rect">
                          <a:avLst/>
                        </a:prstGeom>
                        <a:solidFill>
                          <a:srgbClr val="FFFFFF"/>
                        </a:solidFill>
                        <a:ln w="9525">
                          <a:solidFill>
                            <a:srgbClr val="000000"/>
                          </a:solidFill>
                          <a:miter lim="800000"/>
                          <a:headEnd/>
                          <a:tailEnd/>
                        </a:ln>
                      </wps:spPr>
                      <wps:txbx>
                        <w:txbxContent>
                          <w:p w14:paraId="117F3C71" w14:textId="77777777" w:rsidR="00A20E78" w:rsidRPr="008E1D45" w:rsidRDefault="00A20E78" w:rsidP="008E1D45">
                            <w:pPr>
                              <w:jc w:val="center"/>
                            </w:pPr>
                            <w:r w:rsidRPr="008E1D45">
                              <w:rPr>
                                <w:rFonts w:hint="eastAsia"/>
                              </w:rPr>
                              <w:t>申請書類①</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759CB" id="_x0000_t202" coordsize="21600,21600" o:spt="202" path="m,l,21600r21600,l21600,xe">
                <v:stroke joinstyle="miter"/>
                <v:path gradientshapeok="t" o:connecttype="rect"/>
              </v:shapetype>
              <v:shape id="Text Box 20" o:spid="_x0000_s1026" type="#_x0000_t202" style="position:absolute;left:0;text-align:left;margin-left:417.05pt;margin-top:20pt;width:65pt;height:1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" o:allowoverlap="f">
                <v:textbox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mc:Fallback>
        </mc:AlternateContent>
      </w:r>
      <w:r w:rsidR="003678A9">
        <w:rPr>
          <w:rFonts w:ascii="ＭＳ Ｐゴシック" w:eastAsia="ＭＳ Ｐゴシック" w:hAnsi="ＭＳ Ｐゴシック" w:hint="eastAsia"/>
          <w:b/>
          <w:bCs/>
          <w:sz w:val="24"/>
        </w:rPr>
        <w:t>令和</w:t>
      </w:r>
      <w:r w:rsidR="00424FE6">
        <w:rPr>
          <w:rFonts w:ascii="ＭＳ Ｐゴシック" w:eastAsia="ＭＳ Ｐゴシック" w:hAnsi="ＭＳ Ｐゴシック" w:hint="eastAsia"/>
          <w:b/>
          <w:bCs/>
          <w:sz w:val="24"/>
        </w:rPr>
        <w:t>4</w:t>
      </w:r>
      <w:r w:rsidR="003678A9">
        <w:rPr>
          <w:rFonts w:ascii="ＭＳ Ｐゴシック" w:eastAsia="ＭＳ Ｐゴシック" w:hAnsi="ＭＳ Ｐゴシック" w:hint="eastAsia"/>
          <w:b/>
          <w:bCs/>
          <w:sz w:val="24"/>
        </w:rPr>
        <w:t>（20</w:t>
      </w:r>
      <w:r w:rsidR="00424FE6">
        <w:rPr>
          <w:rFonts w:ascii="ＭＳ Ｐゴシック" w:eastAsia="ＭＳ Ｐゴシック" w:hAnsi="ＭＳ Ｐゴシック" w:hint="eastAsia"/>
          <w:b/>
          <w:bCs/>
          <w:sz w:val="24"/>
        </w:rPr>
        <w:t>22</w:t>
      </w:r>
      <w:r w:rsidR="003678A9">
        <w:rPr>
          <w:rFonts w:ascii="ＭＳ Ｐゴシック" w:eastAsia="ＭＳ Ｐゴシック" w:hAnsi="ＭＳ Ｐゴシック" w:hint="eastAsia"/>
          <w:b/>
          <w:bCs/>
          <w:sz w:val="24"/>
        </w:rPr>
        <w:t>）年度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72283D74" w14:textId="77777777" w:rsidR="00495555" w:rsidRDefault="00495555" w:rsidP="008E1D45">
      <w:pPr>
        <w:tabs>
          <w:tab w:val="left" w:pos="8919"/>
        </w:tabs>
        <w:rPr>
          <w:rFonts w:ascii="ＭＳ Ｐゴシック" w:eastAsia="ＭＳ Ｐゴシック" w:hAnsi="ＭＳ Ｐゴシック"/>
        </w:rPr>
      </w:pPr>
    </w:p>
    <w:p w14:paraId="1FC36D8D" w14:textId="54D54B44" w:rsidR="006D2D38" w:rsidRPr="00513A4E" w:rsidRDefault="006D2D38" w:rsidP="008E1D45">
      <w:pPr>
        <w:tabs>
          <w:tab w:val="left" w:pos="8919"/>
        </w:tabs>
        <w:rPr>
          <w:rFonts w:ascii="ＭＳ Ｐゴシック" w:eastAsia="ＭＳ Ｐゴシック" w:hAnsi="ＭＳ Ｐゴシック"/>
        </w:rPr>
      </w:pPr>
      <w:r w:rsidRPr="00893F14">
        <w:rPr>
          <w:rFonts w:ascii="ＭＳ Ｐゴシック" w:eastAsia="ＭＳ Ｐゴシック" w:hAnsi="ＭＳ Ｐゴシック" w:hint="eastAsia"/>
        </w:rPr>
        <w:t>総合型</w:t>
      </w:r>
      <w:r w:rsidR="00F77504">
        <w:rPr>
          <w:rFonts w:ascii="ＭＳ Ｐゴシック" w:eastAsia="ＭＳ Ｐゴシック" w:hAnsi="ＭＳ Ｐゴシック" w:hint="eastAsia"/>
        </w:rPr>
        <w:t>地域スポーツ</w:t>
      </w:r>
      <w:r w:rsidRPr="00893F14">
        <w:rPr>
          <w:rFonts w:ascii="ＭＳ Ｐゴシック" w:eastAsia="ＭＳ Ｐゴシック" w:hAnsi="ＭＳ Ｐゴシック" w:hint="eastAsia"/>
        </w:rPr>
        <w:t>クラブ</w:t>
      </w:r>
      <w:r w:rsidR="00893F14" w:rsidRPr="00893F14">
        <w:rPr>
          <w:rFonts w:ascii="ＭＳ Ｐゴシック" w:eastAsia="ＭＳ Ｐゴシック" w:hAnsi="ＭＳ Ｐゴシック" w:hint="eastAsia"/>
        </w:rPr>
        <w:t>東京都</w:t>
      </w:r>
      <w:r w:rsidRPr="00893F14">
        <w:rPr>
          <w:rFonts w:ascii="ＭＳ Ｐゴシック" w:eastAsia="ＭＳ Ｐゴシック" w:hAnsi="ＭＳ Ｐゴシック" w:hint="eastAsia"/>
        </w:rPr>
        <w:t>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4552CEC9" w:rsidR="00043AE8" w:rsidRDefault="00495555"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mc:AlternateContent>
          <mc:Choice Requires="wps">
            <w:drawing>
              <wp:anchor distT="0" distB="0" distL="114300" distR="114300" simplePos="0" relativeHeight="251659264" behindDoc="0" locked="0" layoutInCell="1" allowOverlap="0" wp14:anchorId="62CC854E" wp14:editId="24AABE49">
                <wp:simplePos x="0" y="0"/>
                <wp:positionH relativeFrom="column">
                  <wp:posOffset>3197860</wp:posOffset>
                </wp:positionH>
                <wp:positionV relativeFrom="page">
                  <wp:posOffset>3095625</wp:posOffset>
                </wp:positionV>
                <wp:extent cx="3103245" cy="396875"/>
                <wp:effectExtent l="12700" t="9525" r="8255" b="1270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396875"/>
                        </a:xfrm>
                        <a:prstGeom prst="rect">
                          <a:avLst/>
                        </a:prstGeom>
                        <a:solidFill>
                          <a:srgbClr val="FFFFFF"/>
                        </a:solidFill>
                        <a:ln w="9525">
                          <a:solidFill>
                            <a:srgbClr val="000000"/>
                          </a:solidFill>
                          <a:miter lim="800000"/>
                          <a:headEnd/>
                          <a:tailEnd/>
                        </a:ln>
                      </wps:spPr>
                      <wps:txbx>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854E" id="Text Box 42" o:spid="_x0000_s1027" type="#_x0000_t202" style="position:absolute;left:0;text-align:left;margin-left:251.8pt;margin-top:243.75pt;width:244.3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"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tbl>
            <w:tblPr>
              <w:tblW w:w="541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19"/>
            </w:tblGrid>
            <w:tr w:rsidR="006154AE" w:rsidRPr="00741160" w14:paraId="7F5B1916" w14:textId="77777777" w:rsidTr="00513A4E">
              <w:tc>
                <w:tcPr>
                  <w:tcW w:w="5419" w:type="dxa"/>
                  <w:shd w:val="clear" w:color="auto" w:fill="auto"/>
                </w:tcPr>
                <w:p w14:paraId="018FA935" w14:textId="77777777" w:rsidR="006154AE" w:rsidRPr="00741160" w:rsidRDefault="006154AE" w:rsidP="00513A4E">
                  <w:pPr>
                    <w:ind w:leftChars="-1" w:left="-2" w:firstLineChars="1" w:firstLine="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71C4F0C8" w:rsidR="0018016C" w:rsidRPr="004C2CE2" w:rsidRDefault="00495555" w:rsidP="00F04A32">
            <w:pPr>
              <w:ind w:left="210" w:hangingChars="100" w:hanging="210"/>
              <w:rPr>
                <w:rFonts w:ascii="ＭＳ Ｐ明朝" w:eastAsia="ＭＳ Ｐ明朝" w:hAnsi="ＭＳ Ｐ明朝"/>
                <w:sz w:val="18"/>
                <w:szCs w:val="18"/>
              </w:rPr>
            </w:pPr>
            <w:r>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0" wp14:anchorId="5B22E2E4" wp14:editId="7CC3774E">
                      <wp:simplePos x="0" y="0"/>
                      <wp:positionH relativeFrom="column">
                        <wp:posOffset>2256155</wp:posOffset>
                      </wp:positionH>
                      <wp:positionV relativeFrom="page">
                        <wp:posOffset>356235</wp:posOffset>
                      </wp:positionV>
                      <wp:extent cx="1052195" cy="295275"/>
                      <wp:effectExtent l="480060" t="432435" r="10795" b="571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2195" cy="295275"/>
                              </a:xfrm>
                              <a:prstGeom prst="borderCallout1">
                                <a:avLst>
                                  <a:gd name="adj1" fmla="val 38708"/>
                                  <a:gd name="adj2" fmla="val -7241"/>
                                  <a:gd name="adj3" fmla="val -144088"/>
                                  <a:gd name="adj4" fmla="val -44417"/>
                                </a:avLst>
                              </a:prstGeom>
                              <a:solidFill>
                                <a:srgbClr val="FFFFFF"/>
                              </a:solidFill>
                              <a:ln w="9525">
                                <a:solidFill>
                                  <a:srgbClr val="003300"/>
                                </a:solidFill>
                                <a:miter lim="800000"/>
                                <a:headEnd/>
                                <a:tailEnd/>
                              </a:ln>
                            </wps:spPr>
                            <wps:txbx>
                              <w:txbxContent>
                                <w:p w14:paraId="69BAF207" w14:textId="77777777" w:rsidR="00E24928" w:rsidRPr="00513A4E" w:rsidRDefault="00E24928">
                                  <w:pPr>
                                    <w:rPr>
                                      <w:sz w:val="16"/>
                                    </w:rPr>
                                  </w:pPr>
                                  <w:r w:rsidRPr="00513A4E">
                                    <w:rPr>
                                      <w:rFonts w:hint="eastAsia"/>
                                      <w:sz w:val="16"/>
                                    </w:rPr>
                                    <w:t>都道府県協議会が定める運用ルール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E2E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9" o:spid="_x0000_s1028" type="#_x0000_t47" style="position:absolute;left:0;text-align:left;margin-left:177.65pt;margin-top:28.05pt;width:82.8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" o:allowoverlap="f" adj="-9594,-31123,-1564,8361" strokecolor="#030">
                      <v:textbox inset="5.85pt,.7pt,5.85pt,.7pt">
                        <w:txbxContent>
                          <w:p w14:paraId="69BAF207" w14:textId="77777777" w:rsidR="00E24928" w:rsidRPr="00513A4E" w:rsidRDefault="00E24928">
                            <w:pPr>
                              <w:rPr>
                                <w:sz w:val="16"/>
                              </w:rPr>
                            </w:pPr>
                            <w:r w:rsidRPr="00513A4E">
                              <w:rPr>
                                <w:rFonts w:hint="eastAsia"/>
                                <w:sz w:val="16"/>
                              </w:rPr>
                              <w:t>都道府県協議会が定める運用ルール</w:t>
                            </w:r>
                          </w:p>
                        </w:txbxContent>
                      </v:textbox>
                      <w10:wrap anchory="page"/>
                    </v:shape>
                  </w:pict>
                </mc:Fallback>
              </mc:AlternateContent>
            </w:r>
            <w:r w:rsidR="0018016C"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4FF4442" w14:textId="77777777" w:rsidTr="00741160">
              <w:tc>
                <w:tcPr>
                  <w:tcW w:w="5425" w:type="dxa"/>
                  <w:shd w:val="clear" w:color="auto" w:fill="auto"/>
                </w:tcPr>
                <w:p w14:paraId="6131F7E0"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654CF02B" w14:textId="77777777" w:rsidTr="00741160">
              <w:tc>
                <w:tcPr>
                  <w:tcW w:w="5425" w:type="dxa"/>
                  <w:shd w:val="clear" w:color="auto" w:fill="auto"/>
                </w:tcPr>
                <w:p w14:paraId="466329F2"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7E999D0" w14:textId="77777777" w:rsidTr="00741160">
              <w:tc>
                <w:tcPr>
                  <w:tcW w:w="5425" w:type="dxa"/>
                  <w:shd w:val="clear" w:color="auto" w:fill="auto"/>
                </w:tcPr>
                <w:p w14:paraId="7F6B7161"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824CF1" w:rsidRPr="00741160" w14:paraId="6B4AA706" w14:textId="77777777" w:rsidTr="00741160">
              <w:tc>
                <w:tcPr>
                  <w:tcW w:w="5425" w:type="dxa"/>
                  <w:shd w:val="clear" w:color="auto" w:fill="auto"/>
                </w:tcPr>
                <w:p w14:paraId="1384DE23" w14:textId="77777777" w:rsidR="00824CF1" w:rsidRPr="00741160" w:rsidRDefault="00824CF1"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9834D62" w14:textId="77777777" w:rsidTr="00741160">
              <w:tc>
                <w:tcPr>
                  <w:tcW w:w="5425" w:type="dxa"/>
                  <w:shd w:val="clear" w:color="auto" w:fill="auto"/>
                </w:tcPr>
                <w:p w14:paraId="0675351D"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1F74384D" w14:textId="77777777" w:rsidTr="00741160">
              <w:tc>
                <w:tcPr>
                  <w:tcW w:w="5425" w:type="dxa"/>
                  <w:shd w:val="clear" w:color="auto" w:fill="auto"/>
                </w:tcPr>
                <w:p w14:paraId="2A47CC45"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lastRenderedPageBreak/>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730"/>
        <w:gridCol w:w="1638"/>
        <w:gridCol w:w="3318"/>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06F548CD" w:rsidR="004A0CA1" w:rsidRDefault="00495555" w:rsidP="00075C28">
      <w:pPr>
        <w:snapToGrid w:val="0"/>
        <w:rPr>
          <w:rFonts w:ascii="ＭＳ 明朝" w:hAnsi="ＭＳ 明朝"/>
          <w:bCs/>
          <w:sz w:val="20"/>
          <w:szCs w:val="20"/>
        </w:rPr>
      </w:pPr>
      <w:r>
        <w:rPr>
          <w:rFonts w:ascii="ＭＳ Ｐゴシック" w:eastAsia="ＭＳ Ｐゴシック" w:hAnsi="ＭＳ Ｐゴシック"/>
          <w:b/>
          <w:bCs/>
          <w:noProof/>
          <w:sz w:val="28"/>
        </w:rPr>
        <mc:AlternateContent>
          <mc:Choice Requires="wps">
            <w:drawing>
              <wp:anchor distT="0" distB="0" distL="114300" distR="114300" simplePos="0" relativeHeight="251656192" behindDoc="0" locked="0" layoutInCell="1" allowOverlap="0" wp14:anchorId="65EA76F1" wp14:editId="268993BC">
                <wp:simplePos x="0" y="0"/>
                <wp:positionH relativeFrom="column">
                  <wp:posOffset>4236720</wp:posOffset>
                </wp:positionH>
                <wp:positionV relativeFrom="page">
                  <wp:posOffset>9357360</wp:posOffset>
                </wp:positionV>
                <wp:extent cx="1905000" cy="589915"/>
                <wp:effectExtent l="13335" t="13335" r="5715" b="63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89915"/>
                        </a:xfrm>
                        <a:prstGeom prst="rect">
                          <a:avLst/>
                        </a:prstGeom>
                        <a:solidFill>
                          <a:srgbClr val="FFFFFF"/>
                        </a:solidFill>
                        <a:ln w="9525">
                          <a:solidFill>
                            <a:srgbClr val="003300"/>
                          </a:solidFill>
                          <a:miter lim="800000"/>
                          <a:headEnd/>
                          <a:tailEnd/>
                        </a:ln>
                      </wps:spPr>
                      <wps:txbx>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76F1" id="Rectangle 19" o:spid="_x0000_s1029" style="position:absolute;left:0;text-align:left;margin-left:333.6pt;margin-top:736.8pt;width:150pt;height: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"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mc:Fallback>
        </mc:AlternateConten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4FE6"/>
    <w:rsid w:val="004271E1"/>
    <w:rsid w:val="00435982"/>
    <w:rsid w:val="00440AC4"/>
    <w:rsid w:val="004459BB"/>
    <w:rsid w:val="0045055F"/>
    <w:rsid w:val="004847DC"/>
    <w:rsid w:val="00495555"/>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93F14"/>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77504"/>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2.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19409A-83F5-4F79-9C16-1A2CA12AB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1918</Words>
  <Characters>240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齊藤</cp:lastModifiedBy>
  <cp:revision>5</cp:revision>
  <cp:lastPrinted>2020-03-23T12:03:00Z</cp:lastPrinted>
  <dcterms:created xsi:type="dcterms:W3CDTF">2022-06-07T01:07:00Z</dcterms:created>
  <dcterms:modified xsi:type="dcterms:W3CDTF">2022-06-07T02:07:00Z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